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5649E" w14:textId="461EB52D" w:rsidR="00FD3A16" w:rsidRPr="00314EF9" w:rsidRDefault="0014452C" w:rsidP="00FD3A16">
      <w:pPr>
        <w:rPr>
          <w:sz w:val="18"/>
          <w:szCs w:val="18"/>
        </w:rPr>
      </w:pPr>
      <w:r w:rsidRPr="00314EF9">
        <w:rPr>
          <w:b/>
          <w:bCs/>
          <w:sz w:val="18"/>
          <w:szCs w:val="18"/>
        </w:rPr>
        <w:t>NATIONAL WORK PROGRAMME</w:t>
      </w:r>
    </w:p>
    <w:p w14:paraId="5E41EE31" w14:textId="77777777" w:rsidR="00FD3A16" w:rsidRPr="00314EF9" w:rsidRDefault="00FD3A16" w:rsidP="00FD3A16">
      <w:pPr>
        <w:rPr>
          <w:sz w:val="18"/>
          <w:szCs w:val="18"/>
        </w:rPr>
      </w:pPr>
      <w:r w:rsidRPr="00314EF9">
        <w:rPr>
          <w:sz w:val="18"/>
          <w:szCs w:val="18"/>
        </w:rPr>
        <w:t>As per Article 3(1) of EU Regulation no. 1025/2012, the following is the work programme of National Standardisation carried by national committees established by MCCAA. The list gives information on draft national home-grown standards that are in progress for first publication or for revision. Comments are welcome by the indicated dates so that the respective National Technical Committee would consider prior to publishing the standard.</w:t>
      </w:r>
    </w:p>
    <w:p w14:paraId="225BC41D" w14:textId="35D41684" w:rsidR="00FD3A16" w:rsidRPr="00314EF9" w:rsidRDefault="00FD3A16" w:rsidP="00FD3A16">
      <w:pPr>
        <w:rPr>
          <w:sz w:val="18"/>
          <w:szCs w:val="18"/>
        </w:rPr>
      </w:pPr>
      <w:r w:rsidRPr="00314EF9">
        <w:rPr>
          <w:i/>
          <w:iCs/>
          <w:sz w:val="18"/>
          <w:szCs w:val="18"/>
        </w:rPr>
        <w:t>Work Programme Last Updated:</w:t>
      </w:r>
      <w:r w:rsidRPr="00314EF9">
        <w:rPr>
          <w:sz w:val="18"/>
          <w:szCs w:val="18"/>
        </w:rPr>
        <w:t> 1</w:t>
      </w:r>
      <w:r w:rsidR="0047022B">
        <w:rPr>
          <w:sz w:val="18"/>
          <w:szCs w:val="18"/>
        </w:rPr>
        <w:t>8</w:t>
      </w:r>
      <w:r w:rsidR="0047022B" w:rsidRPr="0047022B">
        <w:rPr>
          <w:sz w:val="18"/>
          <w:szCs w:val="18"/>
          <w:vertAlign w:val="superscript"/>
        </w:rPr>
        <w:t>th</w:t>
      </w:r>
      <w:r w:rsidR="0047022B">
        <w:rPr>
          <w:sz w:val="18"/>
          <w:szCs w:val="18"/>
        </w:rPr>
        <w:t xml:space="preserve"> August</w:t>
      </w:r>
      <w:r w:rsidRPr="00314EF9">
        <w:rPr>
          <w:sz w:val="18"/>
          <w:szCs w:val="18"/>
        </w:rPr>
        <w:t xml:space="preserve"> 2026</w:t>
      </w:r>
    </w:p>
    <w:p w14:paraId="357F5F1B" w14:textId="77777777" w:rsidR="00FD3A16" w:rsidRPr="00314EF9" w:rsidRDefault="00FD3A16" w:rsidP="00FD3A16">
      <w:pPr>
        <w:rPr>
          <w:sz w:val="18"/>
          <w:szCs w:val="18"/>
        </w:rPr>
      </w:pPr>
      <w:r w:rsidRPr="00314EF9">
        <w:rPr>
          <w:sz w:val="18"/>
          <w:szCs w:val="18"/>
        </w:rPr>
        <w:t> </w:t>
      </w:r>
    </w:p>
    <w:tbl>
      <w:tblPr>
        <w:tblW w:w="5000" w:type="pct"/>
        <w:tblCellMar>
          <w:left w:w="0" w:type="dxa"/>
          <w:right w:w="0" w:type="dxa"/>
        </w:tblCellMar>
        <w:tblLook w:val="04A0" w:firstRow="1" w:lastRow="0" w:firstColumn="1" w:lastColumn="0" w:noHBand="0" w:noVBand="1"/>
      </w:tblPr>
      <w:tblGrid>
        <w:gridCol w:w="2767"/>
        <w:gridCol w:w="2215"/>
        <w:gridCol w:w="1249"/>
        <w:gridCol w:w="1651"/>
        <w:gridCol w:w="1128"/>
      </w:tblGrid>
      <w:tr w:rsidR="00FD3A16" w:rsidRPr="00314EF9" w14:paraId="757538A3" w14:textId="77777777" w:rsidTr="00224538">
        <w:trPr>
          <w:trHeight w:val="624"/>
        </w:trPr>
        <w:tc>
          <w:tcPr>
            <w:tcW w:w="153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72706F17" w14:textId="77777777" w:rsidR="00FD3A16" w:rsidRPr="00314EF9" w:rsidRDefault="00FD3A16" w:rsidP="004F4F7E">
            <w:pPr>
              <w:rPr>
                <w:sz w:val="18"/>
                <w:szCs w:val="18"/>
              </w:rPr>
            </w:pPr>
            <w:r w:rsidRPr="00314EF9">
              <w:rPr>
                <w:i/>
                <w:iCs/>
                <w:sz w:val="18"/>
                <w:szCs w:val="18"/>
              </w:rPr>
              <w:t>Draft Standard</w:t>
            </w:r>
          </w:p>
        </w:tc>
        <w:tc>
          <w:tcPr>
            <w:tcW w:w="122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5E62AEDA" w14:textId="77777777" w:rsidR="00FD3A16" w:rsidRPr="00314EF9" w:rsidRDefault="00FD3A16" w:rsidP="004F4F7E">
            <w:pPr>
              <w:rPr>
                <w:sz w:val="18"/>
                <w:szCs w:val="18"/>
              </w:rPr>
            </w:pPr>
            <w:r w:rsidRPr="00314EF9">
              <w:rPr>
                <w:i/>
                <w:iCs/>
                <w:sz w:val="18"/>
                <w:szCs w:val="18"/>
              </w:rPr>
              <w:t>Current Stage</w:t>
            </w:r>
          </w:p>
        </w:tc>
        <w:tc>
          <w:tcPr>
            <w:tcW w:w="69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0ADAD7CF" w14:textId="77777777" w:rsidR="00FD3A16" w:rsidRPr="00314EF9" w:rsidRDefault="00FD3A16" w:rsidP="004F4F7E">
            <w:pPr>
              <w:rPr>
                <w:sz w:val="18"/>
                <w:szCs w:val="18"/>
              </w:rPr>
            </w:pPr>
            <w:r w:rsidRPr="00314EF9">
              <w:rPr>
                <w:i/>
                <w:iCs/>
                <w:sz w:val="18"/>
                <w:szCs w:val="18"/>
              </w:rPr>
              <w:t>Next Stage</w:t>
            </w:r>
          </w:p>
        </w:tc>
        <w:tc>
          <w:tcPr>
            <w:tcW w:w="91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0895E849" w14:textId="77777777" w:rsidR="00FD3A16" w:rsidRPr="00314EF9" w:rsidRDefault="00FD3A16" w:rsidP="004F4F7E">
            <w:pPr>
              <w:rPr>
                <w:sz w:val="18"/>
                <w:szCs w:val="18"/>
              </w:rPr>
            </w:pPr>
            <w:r w:rsidRPr="00314EF9">
              <w:rPr>
                <w:i/>
                <w:iCs/>
                <w:sz w:val="18"/>
                <w:szCs w:val="18"/>
              </w:rPr>
              <w:t>References to other international standards</w:t>
            </w:r>
          </w:p>
        </w:tc>
        <w:tc>
          <w:tcPr>
            <w:tcW w:w="62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79FCE1F4" w14:textId="77777777" w:rsidR="00FD3A16" w:rsidRPr="00314EF9" w:rsidRDefault="00FD3A16" w:rsidP="004F4F7E">
            <w:pPr>
              <w:rPr>
                <w:sz w:val="18"/>
                <w:szCs w:val="18"/>
              </w:rPr>
            </w:pPr>
            <w:r w:rsidRPr="00314EF9">
              <w:rPr>
                <w:i/>
                <w:iCs/>
                <w:sz w:val="18"/>
                <w:szCs w:val="18"/>
              </w:rPr>
              <w:t>Download File</w:t>
            </w:r>
          </w:p>
        </w:tc>
      </w:tr>
      <w:tr w:rsidR="00FD3A16" w:rsidRPr="00314EF9" w14:paraId="7CB32E04" w14:textId="77777777" w:rsidTr="00F0694C">
        <w:trPr>
          <w:trHeight w:val="624"/>
        </w:trPr>
        <w:tc>
          <w:tcPr>
            <w:tcW w:w="153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A751DF" w14:textId="77777777" w:rsidR="00FD3A16" w:rsidRPr="00314EF9" w:rsidRDefault="00FD3A16" w:rsidP="004F4F7E">
            <w:pPr>
              <w:rPr>
                <w:sz w:val="18"/>
                <w:szCs w:val="18"/>
              </w:rPr>
            </w:pPr>
            <w:r w:rsidRPr="00314EF9">
              <w:rPr>
                <w:sz w:val="18"/>
                <w:szCs w:val="18"/>
              </w:rPr>
              <w:t>SM 1400:2013 – Motor Vehicle Repairs – Repairers management system-requirements</w:t>
            </w:r>
          </w:p>
        </w:tc>
        <w:tc>
          <w:tcPr>
            <w:tcW w:w="12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FC9096" w14:textId="77777777" w:rsidR="00FD3A16" w:rsidRPr="00314EF9" w:rsidRDefault="00FD3A16" w:rsidP="004F4F7E">
            <w:pPr>
              <w:rPr>
                <w:sz w:val="18"/>
                <w:szCs w:val="18"/>
              </w:rPr>
            </w:pPr>
            <w:r w:rsidRPr="00314EF9">
              <w:rPr>
                <w:sz w:val="18"/>
                <w:szCs w:val="18"/>
              </w:rPr>
              <w:t>Being revised at national technical committee stage</w:t>
            </w:r>
          </w:p>
        </w:tc>
        <w:tc>
          <w:tcPr>
            <w:tcW w:w="69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43834B" w14:textId="77777777" w:rsidR="00FD3A16" w:rsidRPr="00314EF9" w:rsidRDefault="00FD3A16" w:rsidP="004F4F7E">
            <w:pPr>
              <w:rPr>
                <w:sz w:val="18"/>
                <w:szCs w:val="18"/>
              </w:rPr>
            </w:pPr>
            <w:r w:rsidRPr="00314EF9">
              <w:rPr>
                <w:sz w:val="18"/>
                <w:szCs w:val="18"/>
              </w:rPr>
              <w:t>Public Enquiry</w:t>
            </w:r>
          </w:p>
        </w:tc>
        <w:tc>
          <w:tcPr>
            <w:tcW w:w="91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108716" w14:textId="77777777" w:rsidR="00FD3A16" w:rsidRPr="00314EF9" w:rsidRDefault="00FD3A16" w:rsidP="004F4F7E">
            <w:pPr>
              <w:rPr>
                <w:sz w:val="18"/>
                <w:szCs w:val="18"/>
              </w:rPr>
            </w:pPr>
            <w:r w:rsidRPr="00314EF9">
              <w:rPr>
                <w:sz w:val="18"/>
                <w:szCs w:val="18"/>
              </w:rPr>
              <w:t>N/A</w:t>
            </w:r>
          </w:p>
        </w:tc>
        <w:tc>
          <w:tcPr>
            <w:tcW w:w="62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1B26FB" w14:textId="77777777" w:rsidR="00FD3A16" w:rsidRPr="00314EF9" w:rsidRDefault="00FD3A16" w:rsidP="004F4F7E">
            <w:pPr>
              <w:rPr>
                <w:sz w:val="18"/>
                <w:szCs w:val="18"/>
              </w:rPr>
            </w:pPr>
            <w:r w:rsidRPr="00314EF9">
              <w:rPr>
                <w:sz w:val="18"/>
                <w:szCs w:val="18"/>
              </w:rPr>
              <w:t>N/A</w:t>
            </w:r>
          </w:p>
        </w:tc>
      </w:tr>
      <w:tr w:rsidR="00FD3A16" w:rsidRPr="00314EF9" w14:paraId="32AE2AC6" w14:textId="77777777" w:rsidTr="00F0694C">
        <w:trPr>
          <w:trHeight w:val="624"/>
        </w:trPr>
        <w:tc>
          <w:tcPr>
            <w:tcW w:w="153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EA9523" w14:textId="77777777" w:rsidR="00FD3A16" w:rsidRPr="00314EF9" w:rsidRDefault="00FD3A16" w:rsidP="004F4F7E">
            <w:pPr>
              <w:rPr>
                <w:sz w:val="18"/>
                <w:szCs w:val="18"/>
              </w:rPr>
            </w:pPr>
            <w:r w:rsidRPr="00314EF9">
              <w:rPr>
                <w:sz w:val="18"/>
                <w:szCs w:val="18"/>
              </w:rPr>
              <w:t>DSM 820:2024 - Classification of Recycled Aggregates</w:t>
            </w:r>
          </w:p>
        </w:tc>
        <w:tc>
          <w:tcPr>
            <w:tcW w:w="12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680CD1" w14:textId="77777777" w:rsidR="00FD3A16" w:rsidRPr="00314EF9" w:rsidRDefault="00FD3A16" w:rsidP="004F4F7E">
            <w:pPr>
              <w:rPr>
                <w:sz w:val="18"/>
                <w:szCs w:val="18"/>
              </w:rPr>
            </w:pPr>
            <w:r w:rsidRPr="00314EF9">
              <w:rPr>
                <w:sz w:val="18"/>
                <w:szCs w:val="18"/>
              </w:rPr>
              <w:t>Final Draft</w:t>
            </w:r>
          </w:p>
        </w:tc>
        <w:tc>
          <w:tcPr>
            <w:tcW w:w="69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C0BB78" w14:textId="77777777" w:rsidR="00FD3A16" w:rsidRPr="00314EF9" w:rsidRDefault="00FD3A16" w:rsidP="004F4F7E">
            <w:pPr>
              <w:rPr>
                <w:sz w:val="18"/>
                <w:szCs w:val="18"/>
              </w:rPr>
            </w:pPr>
            <w:r w:rsidRPr="00314EF9">
              <w:rPr>
                <w:sz w:val="18"/>
                <w:szCs w:val="18"/>
              </w:rPr>
              <w:t>Publication</w:t>
            </w:r>
          </w:p>
        </w:tc>
        <w:tc>
          <w:tcPr>
            <w:tcW w:w="91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E4B9A6" w14:textId="77777777" w:rsidR="00FD3A16" w:rsidRPr="00314EF9" w:rsidRDefault="00FD3A16" w:rsidP="004F4F7E">
            <w:pPr>
              <w:rPr>
                <w:sz w:val="18"/>
                <w:szCs w:val="18"/>
              </w:rPr>
            </w:pPr>
            <w:r w:rsidRPr="00314EF9">
              <w:rPr>
                <w:sz w:val="18"/>
                <w:szCs w:val="18"/>
              </w:rPr>
              <w:t>N/A</w:t>
            </w:r>
          </w:p>
        </w:tc>
        <w:tc>
          <w:tcPr>
            <w:tcW w:w="62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B2BA9F" w14:textId="77777777" w:rsidR="00FD3A16" w:rsidRPr="00314EF9" w:rsidRDefault="00FD3A16" w:rsidP="004F4F7E">
            <w:pPr>
              <w:rPr>
                <w:sz w:val="18"/>
                <w:szCs w:val="18"/>
              </w:rPr>
            </w:pPr>
            <w:r w:rsidRPr="00314EF9">
              <w:rPr>
                <w:sz w:val="18"/>
                <w:szCs w:val="18"/>
              </w:rPr>
              <w:t>N/A</w:t>
            </w:r>
          </w:p>
        </w:tc>
      </w:tr>
    </w:tbl>
    <w:p w14:paraId="5EABC392" w14:textId="77777777" w:rsidR="00FD3A16" w:rsidRPr="00314EF9" w:rsidRDefault="00FD3A16" w:rsidP="00FD3A16">
      <w:pPr>
        <w:rPr>
          <w:sz w:val="18"/>
          <w:szCs w:val="18"/>
        </w:rPr>
      </w:pPr>
      <w:r w:rsidRPr="00314EF9">
        <w:rPr>
          <w:sz w:val="18"/>
          <w:szCs w:val="18"/>
        </w:rPr>
        <w:t> </w:t>
      </w:r>
    </w:p>
    <w:p w14:paraId="7E7AA97A" w14:textId="77777777" w:rsidR="00FD3A16" w:rsidRPr="00314EF9" w:rsidRDefault="00FD3A16" w:rsidP="00FD3A16">
      <w:pPr>
        <w:rPr>
          <w:sz w:val="18"/>
          <w:szCs w:val="18"/>
        </w:rPr>
      </w:pPr>
      <w:r w:rsidRPr="00314EF9">
        <w:rPr>
          <w:sz w:val="18"/>
          <w:szCs w:val="18"/>
        </w:rPr>
        <w:t>Interested parties wishing to submit comments on the above and in participating in development of Maltese, international or European standards are invited to write to the Head of Standardization by </w:t>
      </w:r>
      <w:hyperlink r:id="rId7" w:history="1">
        <w:r w:rsidRPr="00314EF9">
          <w:rPr>
            <w:rStyle w:val="Hyperlink"/>
            <w:sz w:val="18"/>
            <w:szCs w:val="18"/>
          </w:rPr>
          <w:t>email</w:t>
        </w:r>
      </w:hyperlink>
      <w:r w:rsidRPr="00314EF9">
        <w:rPr>
          <w:sz w:val="18"/>
          <w:szCs w:val="18"/>
        </w:rPr>
        <w:t> or correspond by mail at the address below.</w:t>
      </w:r>
    </w:p>
    <w:p w14:paraId="55E26195" w14:textId="77777777" w:rsidR="00042BC0" w:rsidRDefault="00042BC0"/>
    <w:sectPr w:rsidR="00042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16"/>
    <w:rsid w:val="00042BC0"/>
    <w:rsid w:val="0014452C"/>
    <w:rsid w:val="00183F2D"/>
    <w:rsid w:val="00224538"/>
    <w:rsid w:val="0047022B"/>
    <w:rsid w:val="00682C57"/>
    <w:rsid w:val="007B2EE5"/>
    <w:rsid w:val="00845167"/>
    <w:rsid w:val="00A41AEC"/>
    <w:rsid w:val="00AF6AE9"/>
    <w:rsid w:val="00C11C8F"/>
    <w:rsid w:val="00DF0E54"/>
    <w:rsid w:val="00F0694C"/>
    <w:rsid w:val="00FD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7BC5"/>
  <w15:chartTrackingRefBased/>
  <w15:docId w15:val="{72D9868F-9AF1-42E7-A275-674B65D5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16"/>
    <w:pPr>
      <w:spacing w:line="259" w:lineRule="auto"/>
    </w:pPr>
    <w:rPr>
      <w:rFonts w:ascii="Verdana" w:hAnsi="Verdana"/>
      <w:sz w:val="22"/>
      <w:szCs w:val="22"/>
    </w:rPr>
  </w:style>
  <w:style w:type="paragraph" w:styleId="Heading1">
    <w:name w:val="heading 1"/>
    <w:basedOn w:val="Normal"/>
    <w:next w:val="Normal"/>
    <w:link w:val="Heading1Char"/>
    <w:uiPriority w:val="9"/>
    <w:qFormat/>
    <w:rsid w:val="00FD3A1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A1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A1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A16"/>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D3A16"/>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D3A16"/>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D3A16"/>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D3A16"/>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D3A16"/>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A16"/>
    <w:rPr>
      <w:rFonts w:eastAsiaTheme="majorEastAsia" w:cstheme="majorBidi"/>
      <w:color w:val="272727" w:themeColor="text1" w:themeTint="D8"/>
    </w:rPr>
  </w:style>
  <w:style w:type="paragraph" w:styleId="Title">
    <w:name w:val="Title"/>
    <w:basedOn w:val="Normal"/>
    <w:next w:val="Normal"/>
    <w:link w:val="TitleChar"/>
    <w:uiPriority w:val="10"/>
    <w:qFormat/>
    <w:rsid w:val="00FD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A16"/>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A16"/>
    <w:pPr>
      <w:spacing w:before="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FD3A16"/>
    <w:rPr>
      <w:i/>
      <w:iCs/>
      <w:color w:val="404040" w:themeColor="text1" w:themeTint="BF"/>
    </w:rPr>
  </w:style>
  <w:style w:type="paragraph" w:styleId="ListParagraph">
    <w:name w:val="List Paragraph"/>
    <w:basedOn w:val="Normal"/>
    <w:uiPriority w:val="34"/>
    <w:qFormat/>
    <w:rsid w:val="00FD3A16"/>
    <w:pPr>
      <w:spacing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FD3A16"/>
    <w:rPr>
      <w:i/>
      <w:iCs/>
      <w:color w:val="0F4761" w:themeColor="accent1" w:themeShade="BF"/>
    </w:rPr>
  </w:style>
  <w:style w:type="paragraph" w:styleId="IntenseQuote">
    <w:name w:val="Intense Quote"/>
    <w:basedOn w:val="Normal"/>
    <w:next w:val="Normal"/>
    <w:link w:val="IntenseQuoteChar"/>
    <w:uiPriority w:val="30"/>
    <w:qFormat/>
    <w:rsid w:val="00FD3A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FD3A16"/>
    <w:rPr>
      <w:i/>
      <w:iCs/>
      <w:color w:val="0F4761" w:themeColor="accent1" w:themeShade="BF"/>
    </w:rPr>
  </w:style>
  <w:style w:type="character" w:styleId="IntenseReference">
    <w:name w:val="Intense Reference"/>
    <w:basedOn w:val="DefaultParagraphFont"/>
    <w:uiPriority w:val="32"/>
    <w:qFormat/>
    <w:rsid w:val="00FD3A16"/>
    <w:rPr>
      <w:b/>
      <w:bCs/>
      <w:smallCaps/>
      <w:color w:val="0F4761" w:themeColor="accent1" w:themeShade="BF"/>
      <w:spacing w:val="5"/>
    </w:rPr>
  </w:style>
  <w:style w:type="character" w:styleId="Hyperlink">
    <w:name w:val="Hyperlink"/>
    <w:basedOn w:val="DefaultParagraphFont"/>
    <w:uiPriority w:val="99"/>
    <w:unhideWhenUsed/>
    <w:rsid w:val="00FD3A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standards@mccaa.org.m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EA6BC874A7D345BAF13996BE05C78B" ma:contentTypeVersion="18" ma:contentTypeDescription="Create a new document." ma:contentTypeScope="" ma:versionID="7a376970a160b40d96d8e37234d53856">
  <xsd:schema xmlns:xsd="http://www.w3.org/2001/XMLSchema" xmlns:xs="http://www.w3.org/2001/XMLSchema" xmlns:p="http://schemas.microsoft.com/office/2006/metadata/properties" xmlns:ns2="cdc4fc46-a5a3-4d08-87e0-24db6200e35b" xmlns:ns3="4fc9c70f-ee00-40d8-b3d9-58f694b3e99c" targetNamespace="http://schemas.microsoft.com/office/2006/metadata/properties" ma:root="true" ma:fieldsID="9b70ed7b84351140869fbed34b193e6b" ns2:_="" ns3:_="">
    <xsd:import namespace="cdc4fc46-a5a3-4d08-87e0-24db6200e35b"/>
    <xsd:import namespace="4fc9c70f-ee00-40d8-b3d9-58f694b3e9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4fc46-a5a3-4d08-87e0-24db6200e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f5d717-b393-44d2-a2e6-f6582480f587}" ma:internalName="TaxCatchAll" ma:showField="CatchAllData" ma:web="cdc4fc46-a5a3-4d08-87e0-24db6200e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c9c70f-ee00-40d8-b3d9-58f694b3e9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dc4fc46-a5a3-4d08-87e0-24db6200e35b" xsi:nil="true"/>
    <lcf76f155ced4ddcb4097134ff3c332f xmlns="4fc9c70f-ee00-40d8-b3d9-58f694b3e9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1AB71-BCF3-4B80-8012-5CBDC9406794}">
  <ds:schemaRefs>
    <ds:schemaRef ds:uri="http://schemas.microsoft.com/sharepoint/v3/contenttype/forms"/>
  </ds:schemaRefs>
</ds:datastoreItem>
</file>

<file path=customXml/itemProps2.xml><?xml version="1.0" encoding="utf-8"?>
<ds:datastoreItem xmlns:ds="http://schemas.openxmlformats.org/officeDocument/2006/customXml" ds:itemID="{A2E91D16-1599-4BB5-AFE6-1A9B30EC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4fc46-a5a3-4d08-87e0-24db6200e35b"/>
    <ds:schemaRef ds:uri="4fc9c70f-ee00-40d8-b3d9-58f694b3e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C4A33-9F73-46ED-8457-13FE71D2F395}">
  <ds:schemaRefs>
    <ds:schemaRef ds:uri="http://schemas.microsoft.com/office/2006/metadata/properties"/>
    <ds:schemaRef ds:uri="http://schemas.microsoft.com/office/infopath/2007/PartnerControls"/>
    <ds:schemaRef ds:uri="cdc4fc46-a5a3-4d08-87e0-24db6200e35b"/>
    <ds:schemaRef ds:uri="4fc9c70f-ee00-40d8-b3d9-58f694b3e99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Cutajar George at MCCAA</dc:creator>
  <cp:keywords/>
  <dc:description/>
  <cp:lastModifiedBy>Bonnici Maria K at MCCAA</cp:lastModifiedBy>
  <cp:revision>10</cp:revision>
  <dcterms:created xsi:type="dcterms:W3CDTF">2026-04-30T10:28:00Z</dcterms:created>
  <dcterms:modified xsi:type="dcterms:W3CDTF">2026-08-18T09:58:00Z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0x0101005DEA6BC874A7D345BAF13996BE05C78B</vt:lpwstr>
  </property>
</Properties>
</file>